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42C4" w14:textId="77777777" w:rsidR="00E20D97" w:rsidRPr="00E20D97" w:rsidRDefault="00E20D97" w:rsidP="00E20D97">
      <w:pPr>
        <w:spacing w:line="276" w:lineRule="auto"/>
        <w:ind w:left="-284" w:firstLine="142"/>
        <w:jc w:val="center"/>
        <w:rPr>
          <w:sz w:val="28"/>
          <w:szCs w:val="28"/>
        </w:rPr>
      </w:pPr>
      <w:r w:rsidRPr="00E20D97">
        <w:rPr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работы.</w:t>
      </w:r>
    </w:p>
    <w:p w14:paraId="636A1598" w14:textId="77777777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Январь:</w:t>
      </w:r>
    </w:p>
    <w:p w14:paraId="77CB517D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</w:t>
      </w:r>
      <w:proofErr w:type="spellStart"/>
      <w:r>
        <w:rPr>
          <w:sz w:val="28"/>
          <w:szCs w:val="28"/>
        </w:rPr>
        <w:t>Биркенау</w:t>
      </w:r>
      <w:proofErr w:type="spellEnd"/>
      <w:r>
        <w:rPr>
          <w:sz w:val="28"/>
          <w:szCs w:val="28"/>
        </w:rPr>
        <w:t xml:space="preserve"> (Освенцима) –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4E02307B" w14:textId="77777777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Февраль:</w:t>
      </w:r>
    </w:p>
    <w:p w14:paraId="450AB321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2 февраля: День разгрома советскими войсками немецко-фашистских</w:t>
      </w:r>
    </w:p>
    <w:p w14:paraId="4686C7AA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войск</w:t>
      </w:r>
    </w:p>
    <w:p w14:paraId="3BA693F5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Сталинградской битве (рекомендуется включать в план воспитательной работы с дошкольниками регионально и/или ситуативно);</w:t>
      </w:r>
    </w:p>
    <w:p w14:paraId="0086F79F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8 февраля: День российской науки;</w:t>
      </w:r>
    </w:p>
    <w:p w14:paraId="54D64B87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14:paraId="3C1C5FCC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21 февраля: Международный день родного языка; 23 февраля: День защитника Отечества.</w:t>
      </w:r>
    </w:p>
    <w:p w14:paraId="2793EDAD" w14:textId="77777777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Март:</w:t>
      </w:r>
    </w:p>
    <w:p w14:paraId="7111D425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8 марта: Международный женский день;</w:t>
      </w:r>
    </w:p>
    <w:p w14:paraId="54048886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4765DDFD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марта: Всемирный день театра. </w:t>
      </w:r>
    </w:p>
    <w:p w14:paraId="4CF66AE6" w14:textId="2A4C2CF8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Апрель:</w:t>
      </w:r>
    </w:p>
    <w:p w14:paraId="45034A74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 w:rsidRPr="00E20D97">
        <w:rPr>
          <w:sz w:val="28"/>
          <w:szCs w:val="28"/>
        </w:rPr>
        <w:t>12 апреля:</w:t>
      </w:r>
      <w:r>
        <w:rPr>
          <w:sz w:val="28"/>
          <w:szCs w:val="28"/>
        </w:rPr>
        <w:t xml:space="preserve"> День космонавтики; </w:t>
      </w:r>
    </w:p>
    <w:p w14:paraId="246FDAD0" w14:textId="3AAE1FB6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Май:</w:t>
      </w:r>
    </w:p>
    <w:p w14:paraId="722A2E8F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 w:rsidRPr="00E20D97">
        <w:rPr>
          <w:sz w:val="28"/>
          <w:szCs w:val="28"/>
        </w:rPr>
        <w:t>1 мая:</w:t>
      </w:r>
      <w:r>
        <w:rPr>
          <w:sz w:val="28"/>
          <w:szCs w:val="28"/>
        </w:rPr>
        <w:t xml:space="preserve"> Праздник Весны и Труда; 9 мая: День Победы;</w:t>
      </w:r>
    </w:p>
    <w:p w14:paraId="57490B59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19 мая: День детских общественных организаций России; 24 мая: День славянской письменности и культуры.</w:t>
      </w:r>
    </w:p>
    <w:p w14:paraId="284548A6" w14:textId="77777777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Июнь:</w:t>
      </w:r>
    </w:p>
    <w:p w14:paraId="0500D0B0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 июня: День защиты детей; 6 июня: День русского языка; 12 июня: День России;</w:t>
      </w:r>
    </w:p>
    <w:p w14:paraId="42F135EA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июня: День памяти и скорби. </w:t>
      </w:r>
    </w:p>
    <w:p w14:paraId="0B52B540" w14:textId="1F0CA3B6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Июль:</w:t>
      </w:r>
    </w:p>
    <w:p w14:paraId="44AC3F7E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 w:rsidRPr="00E20D97">
        <w:rPr>
          <w:sz w:val="28"/>
          <w:szCs w:val="28"/>
        </w:rPr>
        <w:t>8 июля:</w:t>
      </w:r>
      <w:r>
        <w:rPr>
          <w:sz w:val="28"/>
          <w:szCs w:val="28"/>
        </w:rPr>
        <w:t xml:space="preserve"> День семьи, любви и верности. </w:t>
      </w:r>
    </w:p>
    <w:p w14:paraId="7F000C66" w14:textId="76C0272F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Август:</w:t>
      </w:r>
    </w:p>
    <w:p w14:paraId="3FE88F14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 w:rsidRPr="00E20D97">
        <w:rPr>
          <w:sz w:val="28"/>
          <w:szCs w:val="28"/>
        </w:rPr>
        <w:t>12 августа:</w:t>
      </w:r>
      <w:r>
        <w:rPr>
          <w:sz w:val="28"/>
          <w:szCs w:val="28"/>
        </w:rPr>
        <w:t xml:space="preserve"> День физкультурника;</w:t>
      </w:r>
    </w:p>
    <w:p w14:paraId="57C5CD01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22 августа: День Государственного флага Российской Федерации; 27 августа: День российского кино.</w:t>
      </w:r>
    </w:p>
    <w:p w14:paraId="5A5677ED" w14:textId="77777777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Сентябрь:</w:t>
      </w:r>
    </w:p>
    <w:p w14:paraId="4243B3C3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сентября: День знаний;</w:t>
      </w:r>
    </w:p>
    <w:p w14:paraId="3A541290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14:paraId="4658E62B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8 сентября: Международный день распространения грамотности; 27 сентября: День воспитателя и всех дошкольных работников.</w:t>
      </w:r>
    </w:p>
    <w:p w14:paraId="5B82E0E0" w14:textId="77777777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Октябрь:</w:t>
      </w:r>
    </w:p>
    <w:p w14:paraId="46F9E8BC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 октября: Международный день пожилых людей; Международный день музыки;</w:t>
      </w:r>
    </w:p>
    <w:p w14:paraId="7C625BB2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4 октября: День защиты животных; 5 октября: День учителя;</w:t>
      </w:r>
    </w:p>
    <w:p w14:paraId="409A33C0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воскресенье октября: День отца в России. </w:t>
      </w:r>
    </w:p>
    <w:p w14:paraId="6464AEFA" w14:textId="19D94E36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Ноябрь:</w:t>
      </w:r>
    </w:p>
    <w:p w14:paraId="05999BA5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4 ноября: День народного единства;</w:t>
      </w:r>
    </w:p>
    <w:p w14:paraId="70F4AEDA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ноября:</w:t>
      </w:r>
      <w:r>
        <w:rPr>
          <w:sz w:val="28"/>
          <w:szCs w:val="28"/>
        </w:rPr>
        <w:tab/>
        <w:t>День</w:t>
      </w:r>
      <w:r>
        <w:rPr>
          <w:sz w:val="28"/>
          <w:szCs w:val="28"/>
        </w:rPr>
        <w:tab/>
        <w:t>памяти</w:t>
      </w:r>
      <w:r>
        <w:rPr>
          <w:sz w:val="28"/>
          <w:szCs w:val="28"/>
        </w:rPr>
        <w:tab/>
        <w:t>погибших</w:t>
      </w:r>
      <w:r>
        <w:rPr>
          <w:sz w:val="28"/>
          <w:szCs w:val="28"/>
        </w:rPr>
        <w:tab/>
        <w:t>при</w:t>
      </w:r>
      <w:r>
        <w:rPr>
          <w:sz w:val="28"/>
          <w:szCs w:val="28"/>
        </w:rPr>
        <w:tab/>
        <w:t>исполнении</w:t>
      </w:r>
      <w:r>
        <w:rPr>
          <w:sz w:val="28"/>
          <w:szCs w:val="28"/>
        </w:rPr>
        <w:tab/>
        <w:t>служебных обязанностей сотрудников органов внутренних дел России;</w:t>
      </w:r>
    </w:p>
    <w:p w14:paraId="75E4DDF3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Последнее воскресенье ноября: День матери в России;</w:t>
      </w:r>
    </w:p>
    <w:p w14:paraId="2E95920F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ноября: День Государственного герба Российской Федерации. </w:t>
      </w:r>
    </w:p>
    <w:p w14:paraId="68239DC0" w14:textId="17564FAB" w:rsidR="00E20D97" w:rsidRP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  <w:u w:val="single"/>
        </w:rPr>
      </w:pPr>
      <w:r w:rsidRPr="00E20D97">
        <w:rPr>
          <w:sz w:val="28"/>
          <w:szCs w:val="28"/>
          <w:u w:val="single"/>
        </w:rPr>
        <w:t>Декабрь:</w:t>
      </w:r>
    </w:p>
    <w:p w14:paraId="3967ACF0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59623306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5 декабря: День добровольца (волонтера) в России; 8 декабря: Международный день художника;</w:t>
      </w:r>
    </w:p>
    <w:p w14:paraId="274C6418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9 декабря: День Героев Отечества;</w:t>
      </w:r>
    </w:p>
    <w:p w14:paraId="38A8AA50" w14:textId="653B04A6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12 декабря: День Конституции Российской Федерации; 31 декабря: Новый год.</w:t>
      </w:r>
    </w:p>
    <w:p w14:paraId="242E309E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</w:p>
    <w:p w14:paraId="399A7E61" w14:textId="77777777" w:rsidR="00E20D97" w:rsidRDefault="00E20D97" w:rsidP="00E20D97">
      <w:pPr>
        <w:spacing w:line="276" w:lineRule="auto"/>
        <w:ind w:left="-284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программы предполагает дополнение перечня праздников </w:t>
      </w:r>
      <w:proofErr w:type="gramStart"/>
      <w:r>
        <w:rPr>
          <w:sz w:val="28"/>
          <w:szCs w:val="28"/>
        </w:rPr>
        <w:t>с  учетом</w:t>
      </w:r>
      <w:proofErr w:type="gramEnd"/>
      <w:r>
        <w:rPr>
          <w:sz w:val="28"/>
          <w:szCs w:val="28"/>
        </w:rPr>
        <w:t xml:space="preserve"> регионального компонента:</w:t>
      </w:r>
    </w:p>
    <w:p w14:paraId="76EF155E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10 сентября – День города</w:t>
      </w:r>
    </w:p>
    <w:p w14:paraId="4D13B7F3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19 апреля - День рождения детского сада</w:t>
      </w:r>
    </w:p>
    <w:p w14:paraId="0884C869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11 сентября – День села</w:t>
      </w:r>
    </w:p>
    <w:p w14:paraId="69092388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4 сентября – День варенья</w:t>
      </w:r>
    </w:p>
    <w:p w14:paraId="1EA50BE0" w14:textId="77777777" w:rsidR="00E20D97" w:rsidRDefault="00E20D97" w:rsidP="00E20D97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12 июня – Фестиваль «</w:t>
      </w:r>
      <w:proofErr w:type="spellStart"/>
      <w:r>
        <w:rPr>
          <w:sz w:val="28"/>
          <w:szCs w:val="28"/>
        </w:rPr>
        <w:t>Змеевы</w:t>
      </w:r>
      <w:proofErr w:type="spellEnd"/>
      <w:r>
        <w:rPr>
          <w:sz w:val="28"/>
          <w:szCs w:val="28"/>
        </w:rPr>
        <w:t xml:space="preserve"> горы»</w:t>
      </w:r>
    </w:p>
    <w:p w14:paraId="73EC5539" w14:textId="77777777" w:rsidR="00E20D97" w:rsidRDefault="00E20D97"/>
    <w:sectPr w:rsidR="00E2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A1"/>
    <w:rsid w:val="00165113"/>
    <w:rsid w:val="00DD56A1"/>
    <w:rsid w:val="00E20D97"/>
    <w:rsid w:val="00F04672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AE5A"/>
  <w15:chartTrackingRefBased/>
  <w15:docId w15:val="{5A59C3FA-142D-4A5E-883A-A1D7FFC5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Заводская</dc:creator>
  <cp:keywords/>
  <dc:description/>
  <cp:lastModifiedBy>Татьяна Заводская</cp:lastModifiedBy>
  <cp:revision>2</cp:revision>
  <dcterms:created xsi:type="dcterms:W3CDTF">2023-10-26T20:39:00Z</dcterms:created>
  <dcterms:modified xsi:type="dcterms:W3CDTF">2023-10-26T20:41:00Z</dcterms:modified>
</cp:coreProperties>
</file>